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63" w:rsidRDefault="00BC06CB">
      <w:r>
        <w:t>Květinové dny</w:t>
      </w:r>
      <w:r w:rsidR="00436F3D">
        <w:t xml:space="preserve"> ve firmě </w:t>
      </w:r>
      <w:proofErr w:type="spellStart"/>
      <w:r w:rsidR="00436F3D">
        <w:t>Pasič</w:t>
      </w:r>
      <w:proofErr w:type="spellEnd"/>
    </w:p>
    <w:p w:rsidR="00436F3D" w:rsidRDefault="00436F3D">
      <w:r>
        <w:t xml:space="preserve">Jedna z nejvýznamnějších zahradnických firem v Moravskoslezském kraji, ale i </w:t>
      </w:r>
      <w:r w:rsidR="008F6B67">
        <w:t xml:space="preserve">v </w:t>
      </w:r>
      <w:r>
        <w:t>celé České republ</w:t>
      </w:r>
      <w:r w:rsidR="008F6B67">
        <w:t>ice pořádala ve dnech 24. a 25. č</w:t>
      </w:r>
      <w:r>
        <w:t xml:space="preserve">ervna Květinový den. </w:t>
      </w:r>
    </w:p>
    <w:p w:rsidR="00436F3D" w:rsidRDefault="00436F3D">
      <w:r>
        <w:t xml:space="preserve">Pátek 24. </w:t>
      </w:r>
      <w:r w:rsidR="008F6B67">
        <w:t>č</w:t>
      </w:r>
      <w:r>
        <w:t>ervna byl určen pro profesionální pěstitele– květináře a jejich obchodní partnery. Tak se v </w:t>
      </w:r>
      <w:r w:rsidR="008F6B67">
        <w:t>Do</w:t>
      </w:r>
      <w:r w:rsidR="00BC06CB">
        <w:t xml:space="preserve">lních </w:t>
      </w:r>
      <w:proofErr w:type="spellStart"/>
      <w:r w:rsidR="00BC06CB">
        <w:t>Životicích</w:t>
      </w:r>
      <w:proofErr w:type="spellEnd"/>
      <w:r w:rsidR="00BC06CB">
        <w:t xml:space="preserve"> sešlo okolo 130</w:t>
      </w:r>
      <w:r>
        <w:t xml:space="preserve"> zahradníků a obchodníků</w:t>
      </w:r>
      <w:r w:rsidR="00BC06CB">
        <w:t xml:space="preserve"> z celé republiky</w:t>
      </w:r>
      <w:r>
        <w:t>. Dopoledne si vyslechli sérii přednášek na různá témata. Nejdříve byla přednáška o sortimentu</w:t>
      </w:r>
      <w:r w:rsidR="000559B3">
        <w:t xml:space="preserve"> primulí</w:t>
      </w:r>
      <w:r>
        <w:t xml:space="preserve"> a </w:t>
      </w:r>
      <w:r w:rsidR="000559B3">
        <w:t>dvouletek, poté následovala předná</w:t>
      </w:r>
      <w:r w:rsidR="00C80FF2">
        <w:t xml:space="preserve">ška o balkonových rostlinách </w:t>
      </w:r>
      <w:r>
        <w:t>a způsobu jejich pěstování</w:t>
      </w:r>
      <w:r w:rsidR="00C80FF2">
        <w:t>, na ni navazovala p</w:t>
      </w:r>
      <w:r>
        <w:t xml:space="preserve">řednáška o </w:t>
      </w:r>
      <w:r w:rsidR="00C80FF2">
        <w:t xml:space="preserve">systému Printack  ohledně označování </w:t>
      </w:r>
      <w:r w:rsidR="008F6B67">
        <w:t>rostlin</w:t>
      </w:r>
      <w:r>
        <w:t xml:space="preserve"> jmenovkami.  Posledním bodem byla diskuze, která byla věnovaná problému GMO u </w:t>
      </w:r>
      <w:proofErr w:type="spellStart"/>
      <w:r>
        <w:t>petunií</w:t>
      </w:r>
      <w:proofErr w:type="spellEnd"/>
      <w:r>
        <w:t xml:space="preserve">, </w:t>
      </w:r>
      <w:proofErr w:type="spellStart"/>
      <w:r>
        <w:t>bakterioze</w:t>
      </w:r>
      <w:proofErr w:type="spellEnd"/>
      <w:r w:rsidR="00BC06CB">
        <w:t xml:space="preserve"> </w:t>
      </w:r>
      <w:proofErr w:type="spellStart"/>
      <w:r>
        <w:t>Xylella</w:t>
      </w:r>
      <w:proofErr w:type="spellEnd"/>
      <w:r>
        <w:t xml:space="preserve"> a svazovému životu</w:t>
      </w:r>
      <w:r w:rsidR="008F6B67">
        <w:t>.</w:t>
      </w:r>
    </w:p>
    <w:p w:rsidR="00436F3D" w:rsidRDefault="00BC06CB">
      <w:r>
        <w:t xml:space="preserve">Odpoledne </w:t>
      </w:r>
      <w:r w:rsidR="00436F3D">
        <w:t xml:space="preserve"> se </w:t>
      </w:r>
      <w:r>
        <w:t xml:space="preserve"> návštěvníci </w:t>
      </w:r>
      <w:r w:rsidR="00436F3D">
        <w:t xml:space="preserve">přesunuli </w:t>
      </w:r>
      <w:r w:rsidR="008F6B67">
        <w:t>do fó</w:t>
      </w:r>
      <w:r w:rsidR="00436F3D">
        <w:t>liovní</w:t>
      </w:r>
      <w:r w:rsidR="002D0D88">
        <w:t>ků firmy Pasič</w:t>
      </w:r>
      <w:r>
        <w:t xml:space="preserve">, </w:t>
      </w:r>
      <w:proofErr w:type="gramStart"/>
      <w:r>
        <w:t xml:space="preserve">kde </w:t>
      </w:r>
      <w:r w:rsidR="002D0D88">
        <w:t xml:space="preserve"> měli</w:t>
      </w:r>
      <w:proofErr w:type="gramEnd"/>
      <w:r w:rsidR="002D0D88">
        <w:t xml:space="preserve"> možnost vidět </w:t>
      </w:r>
      <w:r w:rsidR="00436F3D">
        <w:t xml:space="preserve"> více než 600 od</w:t>
      </w:r>
      <w:r w:rsidR="002D0D88">
        <w:t>růd květin o</w:t>
      </w:r>
      <w:r>
        <w:t>d balkonových rostlin</w:t>
      </w:r>
      <w:r w:rsidR="00436F3D">
        <w:t xml:space="preserve">, letniček </w:t>
      </w:r>
      <w:r w:rsidR="008F6B67">
        <w:t>až po bylinky.</w:t>
      </w:r>
      <w:r w:rsidR="002D0D88">
        <w:t xml:space="preserve"> Zaměstnanci firmy odpov</w:t>
      </w:r>
      <w:r w:rsidR="008F6B67">
        <w:t>ídal</w:t>
      </w:r>
      <w:r w:rsidR="00C80FF2">
        <w:t>i</w:t>
      </w:r>
      <w:bookmarkStart w:id="0" w:name="_GoBack"/>
      <w:bookmarkEnd w:id="0"/>
      <w:r w:rsidR="002D0D88">
        <w:t xml:space="preserve"> na dotazy ohledně pěstování. </w:t>
      </w:r>
      <w:r>
        <w:t xml:space="preserve"> Ukázali také moderní technologii pěstování květin.</w:t>
      </w:r>
    </w:p>
    <w:p w:rsidR="002D0D88" w:rsidRDefault="002D0D88">
      <w:r>
        <w:t xml:space="preserve">25. června probíhal Květinový den pro lidi ze širokého okolí. Celkem přišlo </w:t>
      </w:r>
      <w:r w:rsidR="008F6B67">
        <w:t>přes 300 n</w:t>
      </w:r>
      <w:r>
        <w:t>ávštěvníků.</w:t>
      </w:r>
    </w:p>
    <w:p w:rsidR="002D0D88" w:rsidRDefault="002D0D88">
      <w:r>
        <w:t>Jednalo se o velmi zdařilou a firmou velmi pečlivě připravenou akci. Byla to velmi dobrá propagace květinářského oboru.</w:t>
      </w:r>
    </w:p>
    <w:p w:rsidR="008127B4" w:rsidRDefault="008127B4">
      <w:r>
        <w:t>Představení firmy Pasič</w:t>
      </w:r>
    </w:p>
    <w:p w:rsidR="008127B4" w:rsidRDefault="008127B4">
      <w:r>
        <w:t>Zabývá se velkoobchodním prodejem živých i neživých rostlin, semen a potřeb pro zahradu. V sortimentu naleznete dřeviny, výsevy mladých rostlin, trvalky, letničky, dvouletky a další. Nabízíme postřiky, nářadí, substráty, hnojiva, folie, květináče, truhlíky, pěstební stolky, rohože a další.</w:t>
      </w:r>
    </w:p>
    <w:sectPr w:rsidR="008127B4" w:rsidSect="00D6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F3D"/>
    <w:rsid w:val="000559B3"/>
    <w:rsid w:val="002D0D88"/>
    <w:rsid w:val="00436F3D"/>
    <w:rsid w:val="0080666B"/>
    <w:rsid w:val="008127B4"/>
    <w:rsid w:val="008F6B67"/>
    <w:rsid w:val="00BC06CB"/>
    <w:rsid w:val="00C80FF2"/>
    <w:rsid w:val="00D65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57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F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Horák Sempra</dc:creator>
  <cp:lastModifiedBy>Jiří Horák Sempra</cp:lastModifiedBy>
  <cp:revision>4</cp:revision>
  <cp:lastPrinted>2017-06-27T14:51:00Z</cp:lastPrinted>
  <dcterms:created xsi:type="dcterms:W3CDTF">2017-06-28T05:21:00Z</dcterms:created>
  <dcterms:modified xsi:type="dcterms:W3CDTF">2017-06-28T05:35:00Z</dcterms:modified>
</cp:coreProperties>
</file>